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92759" w14:textId="77777777" w:rsidR="00401498" w:rsidRDefault="0002620E">
      <w:pPr>
        <w:tabs>
          <w:tab w:val="center" w:pos="5400"/>
        </w:tabs>
        <w:jc w:val="both"/>
        <w:rPr>
          <w:rFonts w:ascii="Arial" w:eastAsia="Arial" w:hAnsi="Arial" w:cs="Arial"/>
          <w:sz w:val="22"/>
          <w:szCs w:val="22"/>
        </w:rPr>
      </w:pPr>
      <w:bookmarkStart w:id="0" w:name="_GoBack"/>
      <w:bookmarkEnd w:id="0"/>
      <w:r>
        <w:rPr>
          <w:rFonts w:ascii="Arial" w:eastAsia="Arial" w:hAnsi="Arial" w:cs="Arial"/>
          <w:sz w:val="22"/>
          <w:szCs w:val="22"/>
        </w:rPr>
        <w:tab/>
        <w:t>PABLO CASALS MIDDLE SCHOOL 181</w:t>
      </w:r>
    </w:p>
    <w:p w14:paraId="0CF751F5" w14:textId="77777777" w:rsidR="00401498" w:rsidRDefault="0002620E">
      <w:pPr>
        <w:tabs>
          <w:tab w:val="center" w:pos="5400"/>
          <w:tab w:val="left" w:pos="5580"/>
          <w:tab w:val="left" w:pos="6300"/>
          <w:tab w:val="left" w:pos="7020"/>
          <w:tab w:val="left" w:pos="7740"/>
          <w:tab w:val="left" w:pos="8460"/>
          <w:tab w:val="left" w:pos="9180"/>
          <w:tab w:val="left" w:pos="9900"/>
          <w:tab w:val="left" w:pos="10620"/>
        </w:tabs>
        <w:ind w:left="-180" w:right="-180"/>
        <w:jc w:val="both"/>
        <w:rPr>
          <w:rFonts w:ascii="Arial" w:eastAsia="Arial" w:hAnsi="Arial" w:cs="Arial"/>
          <w:sz w:val="22"/>
          <w:szCs w:val="22"/>
        </w:rPr>
      </w:pPr>
      <w:r>
        <w:rPr>
          <w:rFonts w:ascii="Arial" w:eastAsia="Arial" w:hAnsi="Arial" w:cs="Arial"/>
          <w:sz w:val="22"/>
          <w:szCs w:val="22"/>
        </w:rPr>
        <w:tab/>
        <w:t xml:space="preserve">800 Baychester Avenue, Bronx, New </w:t>
      </w:r>
      <w:proofErr w:type="gramStart"/>
      <w:r>
        <w:rPr>
          <w:rFonts w:ascii="Arial" w:eastAsia="Arial" w:hAnsi="Arial" w:cs="Arial"/>
          <w:sz w:val="22"/>
          <w:szCs w:val="22"/>
        </w:rPr>
        <w:t>York  10475</w:t>
      </w:r>
      <w:proofErr w:type="gramEnd"/>
    </w:p>
    <w:p w14:paraId="070FE891" w14:textId="77777777" w:rsidR="00401498" w:rsidRDefault="0002620E">
      <w:pPr>
        <w:ind w:left="-270" w:right="-180"/>
        <w:jc w:val="both"/>
        <w:rPr>
          <w:rFonts w:ascii="Arial" w:eastAsia="Arial" w:hAnsi="Arial" w:cs="Arial"/>
          <w:sz w:val="22"/>
          <w:szCs w:val="22"/>
        </w:rPr>
      </w:pPr>
      <w:r>
        <w:rPr>
          <w:rFonts w:ascii="Arial" w:eastAsia="Arial" w:hAnsi="Arial" w:cs="Arial"/>
          <w:sz w:val="22"/>
          <w:szCs w:val="22"/>
        </w:rPr>
        <w:t xml:space="preserve">Christopher Warnock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0859BDDF" w14:textId="77777777" w:rsidR="00401498" w:rsidRDefault="0002620E">
      <w:pPr>
        <w:ind w:left="-270" w:right="-180"/>
        <w:jc w:val="both"/>
        <w:rPr>
          <w:rFonts w:ascii="Arial" w:eastAsia="Arial" w:hAnsi="Arial" w:cs="Arial"/>
          <w:sz w:val="22"/>
          <w:szCs w:val="22"/>
        </w:rPr>
      </w:pPr>
      <w:r>
        <w:rPr>
          <w:rFonts w:ascii="Arial" w:eastAsia="Arial" w:hAnsi="Arial" w:cs="Arial"/>
          <w:sz w:val="22"/>
          <w:szCs w:val="22"/>
        </w:rPr>
        <w:t xml:space="preserve">Principal </w:t>
      </w:r>
    </w:p>
    <w:p w14:paraId="75D5DA84" w14:textId="77777777" w:rsidR="00401498" w:rsidRDefault="00401498">
      <w:pPr>
        <w:ind w:left="-270" w:right="-180"/>
        <w:jc w:val="both"/>
        <w:rPr>
          <w:rFonts w:ascii="Arial" w:eastAsia="Arial" w:hAnsi="Arial" w:cs="Arial"/>
          <w:sz w:val="22"/>
          <w:szCs w:val="22"/>
        </w:rPr>
      </w:pPr>
    </w:p>
    <w:p w14:paraId="282CF73C" w14:textId="77777777" w:rsidR="00401498" w:rsidRDefault="0002620E">
      <w:pPr>
        <w:ind w:left="-270" w:right="-180"/>
        <w:jc w:val="both"/>
        <w:rPr>
          <w:rFonts w:ascii="Arial" w:eastAsia="Arial" w:hAnsi="Arial" w:cs="Arial"/>
          <w:sz w:val="22"/>
          <w:szCs w:val="22"/>
        </w:rPr>
      </w:pPr>
      <w:r>
        <w:rPr>
          <w:rFonts w:ascii="Arial" w:eastAsia="Arial" w:hAnsi="Arial" w:cs="Arial"/>
          <w:sz w:val="22"/>
          <w:szCs w:val="22"/>
        </w:rPr>
        <w:t>September, 20</w:t>
      </w:r>
      <w:r>
        <w:rPr>
          <w:rFonts w:ascii="Arial" w:eastAsia="Arial" w:hAnsi="Arial" w:cs="Arial"/>
          <w:sz w:val="22"/>
          <w:szCs w:val="22"/>
        </w:rPr>
        <w:t>18</w:t>
      </w:r>
    </w:p>
    <w:p w14:paraId="6015873F" w14:textId="77777777" w:rsidR="00401498" w:rsidRDefault="00401498">
      <w:pPr>
        <w:ind w:left="-270" w:right="-180"/>
        <w:jc w:val="both"/>
        <w:rPr>
          <w:rFonts w:ascii="Arial" w:eastAsia="Arial" w:hAnsi="Arial" w:cs="Arial"/>
          <w:sz w:val="22"/>
          <w:szCs w:val="22"/>
        </w:rPr>
      </w:pPr>
    </w:p>
    <w:p w14:paraId="34F25C8C" w14:textId="77777777" w:rsidR="00401498" w:rsidRDefault="0002620E">
      <w:pPr>
        <w:spacing w:line="360" w:lineRule="auto"/>
        <w:ind w:left="-270" w:right="-180"/>
        <w:jc w:val="both"/>
        <w:rPr>
          <w:rFonts w:ascii="Arial" w:eastAsia="Arial" w:hAnsi="Arial" w:cs="Arial"/>
          <w:sz w:val="22"/>
          <w:szCs w:val="22"/>
        </w:rPr>
      </w:pPr>
      <w:r>
        <w:rPr>
          <w:rFonts w:ascii="Arial" w:eastAsia="Arial" w:hAnsi="Arial" w:cs="Arial"/>
          <w:sz w:val="22"/>
          <w:szCs w:val="22"/>
        </w:rPr>
        <w:t>Dear Parents,</w:t>
      </w:r>
    </w:p>
    <w:p w14:paraId="50D52679" w14:textId="77777777" w:rsidR="00401498" w:rsidRDefault="0002620E">
      <w:pPr>
        <w:ind w:left="-270" w:right="-180"/>
        <w:jc w:val="both"/>
        <w:rPr>
          <w:rFonts w:ascii="Arial" w:eastAsia="Arial" w:hAnsi="Arial" w:cs="Arial"/>
          <w:sz w:val="22"/>
          <w:szCs w:val="22"/>
        </w:rPr>
      </w:pPr>
      <w:r>
        <w:rPr>
          <w:rFonts w:ascii="Arial" w:eastAsia="Arial" w:hAnsi="Arial" w:cs="Arial"/>
          <w:sz w:val="22"/>
          <w:szCs w:val="22"/>
        </w:rPr>
        <w:t>Please be advised of the regulation from the Chancellor of Schools, regarding the carrying of weapons in schools. This letter will serve as notification to both parents and pupils of the consequences of carrying weapons at Pablo Casals Middle School.</w:t>
      </w:r>
    </w:p>
    <w:p w14:paraId="1C31D1F7" w14:textId="77777777" w:rsidR="00401498" w:rsidRDefault="0002620E">
      <w:pPr>
        <w:spacing w:line="360" w:lineRule="auto"/>
        <w:ind w:left="-270" w:right="-180" w:firstLine="2880"/>
        <w:jc w:val="both"/>
        <w:rPr>
          <w:rFonts w:ascii="Arial" w:eastAsia="Arial" w:hAnsi="Arial" w:cs="Arial"/>
          <w:sz w:val="22"/>
          <w:szCs w:val="22"/>
        </w:rPr>
      </w:pPr>
      <w:r>
        <w:rPr>
          <w:rFonts w:ascii="Arial" w:eastAsia="Arial" w:hAnsi="Arial" w:cs="Arial"/>
          <w:sz w:val="22"/>
          <w:szCs w:val="22"/>
        </w:rPr>
        <w:t>- Fro</w:t>
      </w:r>
      <w:r>
        <w:rPr>
          <w:rFonts w:ascii="Arial" w:eastAsia="Arial" w:hAnsi="Arial" w:cs="Arial"/>
          <w:sz w:val="22"/>
          <w:szCs w:val="22"/>
        </w:rPr>
        <w:t>m Chancellor's Regulation A-430, dated 3/24/91</w:t>
      </w:r>
    </w:p>
    <w:p w14:paraId="3E50BAAF" w14:textId="77777777" w:rsidR="00401498" w:rsidRDefault="0002620E">
      <w:pPr>
        <w:tabs>
          <w:tab w:val="center" w:pos="5355"/>
          <w:tab w:val="left" w:pos="5490"/>
          <w:tab w:val="left" w:pos="6210"/>
          <w:tab w:val="left" w:pos="6930"/>
          <w:tab w:val="left" w:pos="7650"/>
          <w:tab w:val="left" w:pos="8370"/>
          <w:tab w:val="left" w:pos="9090"/>
          <w:tab w:val="left" w:pos="9810"/>
          <w:tab w:val="left" w:pos="10530"/>
        </w:tabs>
        <w:spacing w:line="360" w:lineRule="auto"/>
        <w:ind w:left="-270" w:right="-180"/>
        <w:jc w:val="both"/>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u w:val="single"/>
        </w:rPr>
        <w:t>ABSTRACT</w:t>
      </w:r>
    </w:p>
    <w:p w14:paraId="3A16B021" w14:textId="77777777" w:rsidR="00401498" w:rsidRDefault="0002620E">
      <w:pPr>
        <w:ind w:left="-270" w:right="-180"/>
        <w:jc w:val="both"/>
        <w:rPr>
          <w:rFonts w:ascii="Arial" w:eastAsia="Arial" w:hAnsi="Arial" w:cs="Arial"/>
          <w:sz w:val="22"/>
          <w:szCs w:val="22"/>
        </w:rPr>
      </w:pPr>
      <w:r>
        <w:rPr>
          <w:rFonts w:ascii="Arial" w:eastAsia="Arial" w:hAnsi="Arial" w:cs="Arial"/>
          <w:sz w:val="22"/>
          <w:szCs w:val="22"/>
        </w:rPr>
        <w:t>Any person carrying a weapon in a school building, facility or contract vehicle used to transport students to and from school poses a clear and present danger to other students and staff and is subje</w:t>
      </w:r>
      <w:r>
        <w:rPr>
          <w:rFonts w:ascii="Arial" w:eastAsia="Arial" w:hAnsi="Arial" w:cs="Arial"/>
          <w:sz w:val="22"/>
          <w:szCs w:val="22"/>
        </w:rPr>
        <w:t xml:space="preserve">ct to suspension by a Superintendent or the Executive Director of the Division of Special Education, as well as possible criminal or juvenile delinquency prosecution. As used hereafter throughout this </w:t>
      </w:r>
      <w:r>
        <w:rPr>
          <w:rFonts w:ascii="Arial" w:eastAsia="Arial" w:hAnsi="Arial" w:cs="Arial"/>
          <w:b/>
          <w:sz w:val="22"/>
          <w:szCs w:val="22"/>
          <w:u w:val="single"/>
        </w:rPr>
        <w:t>Regulation</w:t>
      </w:r>
      <w:r>
        <w:rPr>
          <w:rFonts w:ascii="Arial" w:eastAsia="Arial" w:hAnsi="Arial" w:cs="Arial"/>
          <w:sz w:val="22"/>
          <w:szCs w:val="22"/>
        </w:rPr>
        <w:t>, the term "Superintendent" indicates the Exe</w:t>
      </w:r>
      <w:r>
        <w:rPr>
          <w:rFonts w:ascii="Arial" w:eastAsia="Arial" w:hAnsi="Arial" w:cs="Arial"/>
          <w:sz w:val="22"/>
          <w:szCs w:val="22"/>
        </w:rPr>
        <w:t xml:space="preserve">cutive Director of the Division of Special Education or his designee in suspensions involving special education students as defined in </w:t>
      </w:r>
      <w:r>
        <w:rPr>
          <w:rFonts w:ascii="Arial" w:eastAsia="Arial" w:hAnsi="Arial" w:cs="Arial"/>
          <w:b/>
          <w:sz w:val="22"/>
          <w:szCs w:val="22"/>
          <w:u w:val="single"/>
        </w:rPr>
        <w:t>Regulation of the Chancellor</w:t>
      </w:r>
      <w:r>
        <w:rPr>
          <w:rFonts w:ascii="Arial" w:eastAsia="Arial" w:hAnsi="Arial" w:cs="Arial"/>
          <w:sz w:val="22"/>
          <w:szCs w:val="22"/>
        </w:rPr>
        <w:t xml:space="preserve"> A-445, and in suspensions involving other students, the Community or Assistant Superintenden</w:t>
      </w:r>
      <w:r>
        <w:rPr>
          <w:rFonts w:ascii="Arial" w:eastAsia="Arial" w:hAnsi="Arial" w:cs="Arial"/>
          <w:sz w:val="22"/>
          <w:szCs w:val="22"/>
        </w:rPr>
        <w:t>t; as appropriate.</w:t>
      </w:r>
    </w:p>
    <w:p w14:paraId="136FB2B0" w14:textId="77777777" w:rsidR="00401498" w:rsidRDefault="00401498">
      <w:pPr>
        <w:ind w:left="-270" w:right="-180"/>
        <w:jc w:val="both"/>
        <w:rPr>
          <w:rFonts w:ascii="Arial" w:eastAsia="Arial" w:hAnsi="Arial" w:cs="Arial"/>
          <w:sz w:val="22"/>
          <w:szCs w:val="22"/>
        </w:rPr>
      </w:pPr>
    </w:p>
    <w:p w14:paraId="3F26D577" w14:textId="77777777" w:rsidR="00401498" w:rsidRDefault="0002620E">
      <w:pPr>
        <w:spacing w:line="360" w:lineRule="auto"/>
        <w:ind w:left="-270" w:right="-180"/>
        <w:jc w:val="both"/>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r>
      <w:r>
        <w:rPr>
          <w:rFonts w:ascii="Arial" w:eastAsia="Arial" w:hAnsi="Arial" w:cs="Arial"/>
          <w:b/>
          <w:sz w:val="22"/>
          <w:szCs w:val="22"/>
          <w:u w:val="single"/>
        </w:rPr>
        <w:t>AUTOMATIC SUPERINTENDENT'S SUSPENSION AND SUMMONING OF POLICE</w:t>
      </w:r>
    </w:p>
    <w:p w14:paraId="4FD813AA" w14:textId="77777777" w:rsidR="00401498" w:rsidRDefault="0002620E">
      <w:pPr>
        <w:ind w:left="-270" w:right="-180" w:firstLine="720"/>
        <w:jc w:val="both"/>
        <w:rPr>
          <w:rFonts w:ascii="Arial" w:eastAsia="Arial" w:hAnsi="Arial" w:cs="Arial"/>
          <w:sz w:val="22"/>
          <w:szCs w:val="22"/>
        </w:rPr>
      </w:pPr>
      <w:r>
        <w:rPr>
          <w:rFonts w:ascii="Arial" w:eastAsia="Arial" w:hAnsi="Arial" w:cs="Arial"/>
          <w:sz w:val="22"/>
          <w:szCs w:val="22"/>
        </w:rPr>
        <w:t>Possession of the following weapons will result in an automatic Superintendent's suspension:</w:t>
      </w:r>
    </w:p>
    <w:p w14:paraId="2F774E01" w14:textId="77777777" w:rsidR="00401498" w:rsidRDefault="0002620E">
      <w:pPr>
        <w:ind w:left="450" w:right="-180"/>
        <w:jc w:val="both"/>
        <w:rPr>
          <w:rFonts w:ascii="Arial" w:eastAsia="Arial" w:hAnsi="Arial" w:cs="Arial"/>
          <w:sz w:val="22"/>
          <w:szCs w:val="22"/>
        </w:rPr>
      </w:pPr>
      <w:r>
        <w:rPr>
          <w:rFonts w:ascii="Arial" w:eastAsia="Arial" w:hAnsi="Arial" w:cs="Arial"/>
          <w:sz w:val="22"/>
          <w:szCs w:val="22"/>
        </w:rPr>
        <w:t xml:space="preserve">- Firearm (including pistol, handgun and any guns small enough to be concealed on the body), firearm </w:t>
      </w:r>
      <w:r>
        <w:rPr>
          <w:rFonts w:ascii="Arial" w:eastAsia="Arial" w:hAnsi="Arial" w:cs="Arial"/>
          <w:sz w:val="22"/>
          <w:szCs w:val="22"/>
        </w:rPr>
        <w:tab/>
        <w:t xml:space="preserve">             silencer, and electronic dart gun;</w:t>
      </w:r>
    </w:p>
    <w:p w14:paraId="0EF84FC3" w14:textId="77777777" w:rsidR="00401498" w:rsidRDefault="0002620E">
      <w:pPr>
        <w:ind w:left="-270" w:right="-180" w:firstLine="720"/>
        <w:jc w:val="both"/>
        <w:rPr>
          <w:rFonts w:ascii="Arial" w:eastAsia="Arial" w:hAnsi="Arial" w:cs="Arial"/>
          <w:sz w:val="22"/>
          <w:szCs w:val="22"/>
        </w:rPr>
      </w:pPr>
      <w:r>
        <w:rPr>
          <w:rFonts w:ascii="Arial" w:eastAsia="Arial" w:hAnsi="Arial" w:cs="Arial"/>
          <w:sz w:val="22"/>
          <w:szCs w:val="22"/>
        </w:rPr>
        <w:t>- Shotgun, rifle, machine gun, or any other weapon which simulates or is adaptable for use as a machine gu</w:t>
      </w:r>
      <w:r>
        <w:rPr>
          <w:rFonts w:ascii="Arial" w:eastAsia="Arial" w:hAnsi="Arial" w:cs="Arial"/>
          <w:sz w:val="22"/>
          <w:szCs w:val="22"/>
        </w:rPr>
        <w:t>n;</w:t>
      </w:r>
    </w:p>
    <w:p w14:paraId="6718A5AF" w14:textId="77777777" w:rsidR="00401498" w:rsidRDefault="0002620E">
      <w:pPr>
        <w:ind w:left="-270" w:right="-180" w:firstLine="720"/>
        <w:jc w:val="both"/>
        <w:rPr>
          <w:rFonts w:ascii="Arial" w:eastAsia="Arial" w:hAnsi="Arial" w:cs="Arial"/>
          <w:sz w:val="22"/>
          <w:szCs w:val="22"/>
        </w:rPr>
      </w:pPr>
      <w:r>
        <w:rPr>
          <w:rFonts w:ascii="Arial" w:eastAsia="Arial" w:hAnsi="Arial" w:cs="Arial"/>
          <w:sz w:val="22"/>
          <w:szCs w:val="22"/>
        </w:rPr>
        <w:t>- Switchblade knife, gravity knife, and cane sword (a cane that conceals a knife);</w:t>
      </w:r>
    </w:p>
    <w:p w14:paraId="37990D1B" w14:textId="77777777" w:rsidR="00401498" w:rsidRDefault="0002620E">
      <w:pPr>
        <w:ind w:left="-270" w:right="-180" w:firstLine="720"/>
        <w:jc w:val="both"/>
        <w:rPr>
          <w:rFonts w:ascii="Arial" w:eastAsia="Arial" w:hAnsi="Arial" w:cs="Arial"/>
          <w:sz w:val="22"/>
          <w:szCs w:val="22"/>
        </w:rPr>
      </w:pPr>
      <w:r>
        <w:rPr>
          <w:rFonts w:ascii="Arial" w:eastAsia="Arial" w:hAnsi="Arial" w:cs="Arial"/>
          <w:sz w:val="22"/>
          <w:szCs w:val="22"/>
        </w:rPr>
        <w:t>- Billy (club), blackjack, bludgeon, chukka stick (regardless of composition material), and metal knuckles;</w:t>
      </w:r>
    </w:p>
    <w:p w14:paraId="0598992F" w14:textId="77777777" w:rsidR="00401498" w:rsidRDefault="0002620E">
      <w:pPr>
        <w:ind w:left="-270" w:right="-180" w:firstLine="720"/>
        <w:jc w:val="both"/>
        <w:rPr>
          <w:rFonts w:ascii="Arial" w:eastAsia="Arial" w:hAnsi="Arial" w:cs="Arial"/>
          <w:sz w:val="22"/>
          <w:szCs w:val="22"/>
        </w:rPr>
      </w:pPr>
      <w:r>
        <w:rPr>
          <w:rFonts w:ascii="Arial" w:eastAsia="Arial" w:hAnsi="Arial" w:cs="Arial"/>
          <w:sz w:val="22"/>
          <w:szCs w:val="22"/>
        </w:rPr>
        <w:t xml:space="preserve">- Sandbag and </w:t>
      </w:r>
      <w:proofErr w:type="spellStart"/>
      <w:r>
        <w:rPr>
          <w:rFonts w:ascii="Arial" w:eastAsia="Arial" w:hAnsi="Arial" w:cs="Arial"/>
          <w:sz w:val="22"/>
          <w:szCs w:val="22"/>
        </w:rPr>
        <w:t>sandclub</w:t>
      </w:r>
      <w:proofErr w:type="spellEnd"/>
      <w:r>
        <w:rPr>
          <w:rFonts w:ascii="Arial" w:eastAsia="Arial" w:hAnsi="Arial" w:cs="Arial"/>
          <w:sz w:val="22"/>
          <w:szCs w:val="22"/>
        </w:rPr>
        <w:t>;</w:t>
      </w:r>
    </w:p>
    <w:p w14:paraId="4A39416B" w14:textId="77777777" w:rsidR="00401498" w:rsidRDefault="0002620E">
      <w:pPr>
        <w:ind w:left="-270" w:right="-180" w:firstLine="720"/>
        <w:jc w:val="both"/>
        <w:rPr>
          <w:rFonts w:ascii="Arial" w:eastAsia="Arial" w:hAnsi="Arial" w:cs="Arial"/>
          <w:sz w:val="22"/>
          <w:szCs w:val="22"/>
        </w:rPr>
      </w:pPr>
      <w:r>
        <w:rPr>
          <w:rFonts w:ascii="Arial" w:eastAsia="Arial" w:hAnsi="Arial" w:cs="Arial"/>
          <w:sz w:val="22"/>
          <w:szCs w:val="22"/>
        </w:rPr>
        <w:t>- Slingshot;</w:t>
      </w:r>
    </w:p>
    <w:p w14:paraId="118F7932" w14:textId="77777777" w:rsidR="00401498" w:rsidRDefault="0002620E">
      <w:pPr>
        <w:ind w:left="-270" w:right="-180" w:firstLine="720"/>
        <w:jc w:val="both"/>
        <w:rPr>
          <w:rFonts w:ascii="Arial" w:eastAsia="Arial" w:hAnsi="Arial" w:cs="Arial"/>
          <w:sz w:val="22"/>
          <w:szCs w:val="22"/>
        </w:rPr>
      </w:pPr>
      <w:r>
        <w:rPr>
          <w:rFonts w:ascii="Arial" w:eastAsia="Arial" w:hAnsi="Arial" w:cs="Arial"/>
          <w:sz w:val="22"/>
          <w:szCs w:val="22"/>
        </w:rPr>
        <w:t>- Explosive, incendiary b</w:t>
      </w:r>
      <w:r>
        <w:rPr>
          <w:rFonts w:ascii="Arial" w:eastAsia="Arial" w:hAnsi="Arial" w:cs="Arial"/>
          <w:sz w:val="22"/>
          <w:szCs w:val="22"/>
        </w:rPr>
        <w:t>omb and bombshell;</w:t>
      </w:r>
    </w:p>
    <w:p w14:paraId="4829260A" w14:textId="77777777" w:rsidR="00401498" w:rsidRDefault="0002620E">
      <w:pPr>
        <w:ind w:left="-270" w:right="-180" w:firstLine="720"/>
        <w:jc w:val="both"/>
        <w:rPr>
          <w:rFonts w:ascii="Arial" w:eastAsia="Arial" w:hAnsi="Arial" w:cs="Arial"/>
          <w:sz w:val="22"/>
          <w:szCs w:val="22"/>
        </w:rPr>
      </w:pPr>
      <w:r>
        <w:rPr>
          <w:rFonts w:ascii="Arial" w:eastAsia="Arial" w:hAnsi="Arial" w:cs="Arial"/>
          <w:sz w:val="22"/>
          <w:szCs w:val="22"/>
        </w:rPr>
        <w:t>- Dagger, stiletto, dangerous knife, and straight razor;</w:t>
      </w:r>
    </w:p>
    <w:p w14:paraId="6DA53448" w14:textId="77777777" w:rsidR="00401498" w:rsidRDefault="0002620E">
      <w:pPr>
        <w:ind w:left="450" w:right="-180"/>
        <w:jc w:val="both"/>
        <w:rPr>
          <w:rFonts w:ascii="Arial" w:eastAsia="Arial" w:hAnsi="Arial" w:cs="Arial"/>
          <w:sz w:val="22"/>
          <w:szCs w:val="22"/>
        </w:rPr>
      </w:pPr>
      <w:r>
        <w:rPr>
          <w:rFonts w:ascii="Arial" w:eastAsia="Arial" w:hAnsi="Arial" w:cs="Arial"/>
          <w:sz w:val="22"/>
          <w:szCs w:val="22"/>
        </w:rPr>
        <w:t xml:space="preserve">- Air gun, spring gun, or other instrument or weapon in which the propelling force is a spring or </w:t>
      </w:r>
      <w:proofErr w:type="gramStart"/>
      <w:r>
        <w:rPr>
          <w:rFonts w:ascii="Arial" w:eastAsia="Arial" w:hAnsi="Arial" w:cs="Arial"/>
          <w:sz w:val="22"/>
          <w:szCs w:val="22"/>
        </w:rPr>
        <w:t>air,  and</w:t>
      </w:r>
      <w:proofErr w:type="gramEnd"/>
      <w:r>
        <w:rPr>
          <w:rFonts w:ascii="Arial" w:eastAsia="Arial" w:hAnsi="Arial" w:cs="Arial"/>
          <w:sz w:val="22"/>
          <w:szCs w:val="22"/>
        </w:rPr>
        <w:t xml:space="preserve"> any weapon    in which any loaded or blank cartridge may be used (such a</w:t>
      </w:r>
      <w:r>
        <w:rPr>
          <w:rFonts w:ascii="Arial" w:eastAsia="Arial" w:hAnsi="Arial" w:cs="Arial"/>
          <w:sz w:val="22"/>
          <w:szCs w:val="22"/>
        </w:rPr>
        <w:t>s BB gun).</w:t>
      </w:r>
    </w:p>
    <w:p w14:paraId="75D3A883" w14:textId="77777777" w:rsidR="00401498" w:rsidRDefault="0002620E">
      <w:pPr>
        <w:ind w:left="-270" w:right="-180"/>
        <w:jc w:val="both"/>
        <w:rPr>
          <w:rFonts w:ascii="Arial" w:eastAsia="Arial" w:hAnsi="Arial" w:cs="Arial"/>
          <w:sz w:val="22"/>
          <w:szCs w:val="22"/>
        </w:rPr>
      </w:pPr>
      <w:r>
        <w:rPr>
          <w:rFonts w:ascii="Arial" w:eastAsia="Arial" w:hAnsi="Arial" w:cs="Arial"/>
          <w:sz w:val="22"/>
          <w:szCs w:val="22"/>
        </w:rPr>
        <w:t>Possession of any of these weapons is totally proscribed for all staff, students and school visitors, and constitutes grounds for criminal arrest, regardless of whether the weapon is loaded.</w:t>
      </w:r>
    </w:p>
    <w:p w14:paraId="53F49B41" w14:textId="77777777" w:rsidR="00401498" w:rsidRDefault="00401498">
      <w:pPr>
        <w:ind w:left="-270" w:right="-180"/>
        <w:jc w:val="both"/>
        <w:rPr>
          <w:rFonts w:ascii="Arial" w:eastAsia="Arial" w:hAnsi="Arial" w:cs="Arial"/>
          <w:sz w:val="22"/>
          <w:szCs w:val="22"/>
        </w:rPr>
      </w:pPr>
    </w:p>
    <w:p w14:paraId="69F4FB94" w14:textId="77777777" w:rsidR="00401498" w:rsidRDefault="0002620E">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s>
        <w:ind w:left="450" w:right="-180" w:hanging="720"/>
        <w:jc w:val="both"/>
        <w:rPr>
          <w:rFonts w:ascii="Arial" w:eastAsia="Arial" w:hAnsi="Arial" w:cs="Arial"/>
          <w:sz w:val="22"/>
          <w:szCs w:val="22"/>
          <w:u w:val="single"/>
        </w:rPr>
      </w:pPr>
      <w:r>
        <w:rPr>
          <w:rFonts w:ascii="Arial" w:eastAsia="Arial" w:hAnsi="Arial" w:cs="Arial"/>
          <w:sz w:val="22"/>
          <w:szCs w:val="22"/>
        </w:rPr>
        <w:t>II.</w:t>
      </w:r>
      <w:r>
        <w:rPr>
          <w:rFonts w:ascii="Arial" w:eastAsia="Arial" w:hAnsi="Arial" w:cs="Arial"/>
          <w:sz w:val="22"/>
          <w:szCs w:val="22"/>
        </w:rPr>
        <w:tab/>
      </w:r>
      <w:r>
        <w:rPr>
          <w:rFonts w:ascii="Arial" w:eastAsia="Arial" w:hAnsi="Arial" w:cs="Arial"/>
          <w:b/>
          <w:sz w:val="22"/>
          <w:szCs w:val="22"/>
          <w:u w:val="single"/>
        </w:rPr>
        <w:t>SUPERINTENDENT'S SUSPENSION AND SUMMONING OF POLI</w:t>
      </w:r>
      <w:r>
        <w:rPr>
          <w:rFonts w:ascii="Arial" w:eastAsia="Arial" w:hAnsi="Arial" w:cs="Arial"/>
          <w:b/>
          <w:sz w:val="22"/>
          <w:szCs w:val="22"/>
          <w:u w:val="single"/>
        </w:rPr>
        <w:t>CE AT THE DISCRETION OF THE PRINCIPAL</w:t>
      </w:r>
    </w:p>
    <w:p w14:paraId="76645D57" w14:textId="77777777" w:rsidR="00401498" w:rsidRDefault="00401498">
      <w:pPr>
        <w:ind w:left="-270" w:right="-180"/>
        <w:jc w:val="both"/>
        <w:rPr>
          <w:rFonts w:ascii="Arial" w:eastAsia="Arial" w:hAnsi="Arial" w:cs="Arial"/>
          <w:sz w:val="22"/>
          <w:szCs w:val="22"/>
          <w:u w:val="single"/>
        </w:rPr>
      </w:pPr>
    </w:p>
    <w:p w14:paraId="035DC71F" w14:textId="77777777" w:rsidR="00401498" w:rsidRDefault="0002620E">
      <w:pPr>
        <w:ind w:left="450" w:right="-180"/>
        <w:jc w:val="both"/>
        <w:rPr>
          <w:rFonts w:ascii="Arial" w:eastAsia="Arial" w:hAnsi="Arial" w:cs="Arial"/>
          <w:sz w:val="22"/>
          <w:szCs w:val="22"/>
        </w:rPr>
      </w:pPr>
      <w:r>
        <w:rPr>
          <w:rFonts w:ascii="Arial" w:eastAsia="Arial" w:hAnsi="Arial" w:cs="Arial"/>
          <w:sz w:val="22"/>
          <w:szCs w:val="22"/>
        </w:rPr>
        <w:t xml:space="preserve">Mere possession of certain other articles is forbidden and, under most circumstances, will result in a </w:t>
      </w:r>
      <w:r>
        <w:rPr>
          <w:rFonts w:ascii="Arial" w:eastAsia="Arial" w:hAnsi="Arial" w:cs="Arial"/>
          <w:sz w:val="22"/>
          <w:szCs w:val="22"/>
        </w:rPr>
        <w:tab/>
        <w:t>Superintendent's Suspension. Possession of the following articles is forbidden:</w:t>
      </w:r>
    </w:p>
    <w:p w14:paraId="3FACB51F" w14:textId="77777777" w:rsidR="00401498" w:rsidRDefault="0002620E">
      <w:pPr>
        <w:ind w:left="-270" w:right="-180" w:firstLine="720"/>
        <w:jc w:val="both"/>
        <w:rPr>
          <w:rFonts w:ascii="Arial" w:eastAsia="Arial" w:hAnsi="Arial" w:cs="Arial"/>
          <w:sz w:val="22"/>
          <w:szCs w:val="22"/>
        </w:rPr>
      </w:pPr>
      <w:r>
        <w:rPr>
          <w:rFonts w:ascii="Arial" w:eastAsia="Arial" w:hAnsi="Arial" w:cs="Arial"/>
          <w:sz w:val="22"/>
          <w:szCs w:val="22"/>
        </w:rPr>
        <w:t>- Acid or other deadly or dangero</w:t>
      </w:r>
      <w:r>
        <w:rPr>
          <w:rFonts w:ascii="Arial" w:eastAsia="Arial" w:hAnsi="Arial" w:cs="Arial"/>
          <w:sz w:val="22"/>
          <w:szCs w:val="22"/>
        </w:rPr>
        <w:t xml:space="preserve">us chemical; </w:t>
      </w:r>
      <w:r>
        <w:rPr>
          <w:rFonts w:ascii="Arial" w:eastAsia="Arial" w:hAnsi="Arial" w:cs="Arial"/>
          <w:b/>
          <w:i/>
          <w:sz w:val="22"/>
          <w:szCs w:val="22"/>
          <w:u w:val="single"/>
        </w:rPr>
        <w:t>including Mace and/or Pepper Sprays.</w:t>
      </w:r>
    </w:p>
    <w:p w14:paraId="5FAD3D54" w14:textId="77777777" w:rsidR="00401498" w:rsidRDefault="0002620E">
      <w:pPr>
        <w:ind w:left="-270" w:right="-180" w:firstLine="720"/>
        <w:jc w:val="both"/>
        <w:rPr>
          <w:rFonts w:ascii="Arial" w:eastAsia="Arial" w:hAnsi="Arial" w:cs="Arial"/>
          <w:sz w:val="22"/>
          <w:szCs w:val="22"/>
        </w:rPr>
      </w:pPr>
      <w:r>
        <w:rPr>
          <w:rFonts w:ascii="Arial" w:eastAsia="Arial" w:hAnsi="Arial" w:cs="Arial"/>
          <w:sz w:val="22"/>
          <w:szCs w:val="22"/>
        </w:rPr>
        <w:t>- Imitation pistol</w:t>
      </w:r>
    </w:p>
    <w:p w14:paraId="14169BE8" w14:textId="77777777" w:rsidR="00401498" w:rsidRDefault="0002620E">
      <w:pPr>
        <w:ind w:left="-270" w:right="-180" w:firstLine="720"/>
        <w:jc w:val="both"/>
        <w:rPr>
          <w:rFonts w:ascii="Arial" w:eastAsia="Arial" w:hAnsi="Arial" w:cs="Arial"/>
          <w:sz w:val="22"/>
          <w:szCs w:val="22"/>
        </w:rPr>
      </w:pPr>
      <w:r>
        <w:rPr>
          <w:rFonts w:ascii="Arial" w:eastAsia="Arial" w:hAnsi="Arial" w:cs="Arial"/>
          <w:sz w:val="22"/>
          <w:szCs w:val="22"/>
        </w:rPr>
        <w:t>- Loaded or blank cartridge and ammunition;</w:t>
      </w:r>
    </w:p>
    <w:p w14:paraId="4267C555" w14:textId="77777777" w:rsidR="00401498" w:rsidRDefault="0002620E">
      <w:pPr>
        <w:ind w:left="450" w:right="-180"/>
        <w:jc w:val="both"/>
        <w:rPr>
          <w:rFonts w:ascii="Arial" w:eastAsia="Arial" w:hAnsi="Arial" w:cs="Arial"/>
          <w:sz w:val="22"/>
          <w:szCs w:val="22"/>
        </w:rPr>
      </w:pPr>
      <w:r>
        <w:rPr>
          <w:rFonts w:ascii="Arial" w:eastAsia="Arial" w:hAnsi="Arial" w:cs="Arial"/>
          <w:sz w:val="22"/>
          <w:szCs w:val="22"/>
        </w:rPr>
        <w:t xml:space="preserve">- Any deadly, dangerous, or sharp pointed instrument which can be used as a weapon (such as </w:t>
      </w:r>
      <w:proofErr w:type="gramStart"/>
      <w:r>
        <w:rPr>
          <w:rFonts w:ascii="Arial" w:eastAsia="Arial" w:hAnsi="Arial" w:cs="Arial"/>
          <w:sz w:val="22"/>
          <w:szCs w:val="22"/>
        </w:rPr>
        <w:t>broken  glass</w:t>
      </w:r>
      <w:proofErr w:type="gramEnd"/>
      <w:r>
        <w:rPr>
          <w:rFonts w:ascii="Arial" w:eastAsia="Arial" w:hAnsi="Arial" w:cs="Arial"/>
          <w:sz w:val="22"/>
          <w:szCs w:val="22"/>
        </w:rPr>
        <w:t>, case      cutter, chains, wire).</w:t>
      </w:r>
    </w:p>
    <w:p w14:paraId="220A349C" w14:textId="77777777" w:rsidR="00401498" w:rsidRDefault="0002620E">
      <w:pPr>
        <w:ind w:left="-270" w:right="-180" w:firstLine="720"/>
        <w:jc w:val="both"/>
        <w:rPr>
          <w:rFonts w:ascii="Arial" w:eastAsia="Arial" w:hAnsi="Arial" w:cs="Arial"/>
          <w:sz w:val="22"/>
          <w:szCs w:val="22"/>
        </w:rPr>
      </w:pPr>
      <w:r>
        <w:rPr>
          <w:rFonts w:ascii="Arial" w:eastAsia="Arial" w:hAnsi="Arial" w:cs="Arial"/>
          <w:sz w:val="22"/>
          <w:szCs w:val="22"/>
        </w:rPr>
        <w:t>- Laser Beam Pointer</w:t>
      </w:r>
    </w:p>
    <w:p w14:paraId="7C90F945" w14:textId="77777777" w:rsidR="00401498" w:rsidRDefault="0002620E">
      <w:pPr>
        <w:ind w:left="-270" w:right="-180"/>
        <w:jc w:val="both"/>
        <w:rPr>
          <w:rFonts w:ascii="Arial" w:eastAsia="Arial" w:hAnsi="Arial" w:cs="Arial"/>
          <w:sz w:val="22"/>
          <w:szCs w:val="22"/>
        </w:rPr>
      </w:pPr>
      <w:r>
        <w:rPr>
          <w:rFonts w:ascii="Arial" w:eastAsia="Arial" w:hAnsi="Arial" w:cs="Arial"/>
          <w:sz w:val="22"/>
          <w:szCs w:val="22"/>
        </w:rPr>
        <w:t>*</w:t>
      </w:r>
      <w:r>
        <w:rPr>
          <w:rFonts w:ascii="Arial" w:eastAsia="Arial" w:hAnsi="Arial" w:cs="Arial"/>
          <w:b/>
          <w:i/>
          <w:sz w:val="22"/>
          <w:szCs w:val="22"/>
        </w:rPr>
        <w:t>Please note that students placed on Superintendent’s Suspension will attend school at a remote site on Longwood Avenue.</w:t>
      </w:r>
      <w:r>
        <w:rPr>
          <w:rFonts w:ascii="Arial" w:eastAsia="Arial" w:hAnsi="Arial" w:cs="Arial"/>
          <w:sz w:val="22"/>
          <w:szCs w:val="22"/>
        </w:rPr>
        <w:t xml:space="preserve">     </w:t>
      </w:r>
    </w:p>
    <w:p w14:paraId="60B7B989" w14:textId="77777777" w:rsidR="00401498" w:rsidRDefault="0002620E">
      <w:pPr>
        <w:ind w:left="-270" w:right="-180"/>
        <w:jc w:val="both"/>
        <w:rPr>
          <w:rFonts w:ascii="Arial" w:eastAsia="Arial" w:hAnsi="Arial" w:cs="Arial"/>
          <w:sz w:val="22"/>
          <w:szCs w:val="22"/>
        </w:rPr>
      </w:pPr>
      <w:r>
        <w:rPr>
          <w:rFonts w:ascii="Arial" w:eastAsia="Arial" w:hAnsi="Arial" w:cs="Arial"/>
          <w:sz w:val="22"/>
          <w:szCs w:val="22"/>
        </w:rPr>
        <w:t>I hope that this listing will serve as a notice to all concerned. It is not designed to scare anyone, just to</w:t>
      </w:r>
      <w:r>
        <w:rPr>
          <w:rFonts w:ascii="Arial" w:eastAsia="Arial" w:hAnsi="Arial" w:cs="Arial"/>
          <w:sz w:val="22"/>
          <w:szCs w:val="22"/>
        </w:rPr>
        <w:t xml:space="preserve"> insure the safety of the pupils who attend Pablo Casals Middle School. The implications are quite clear and anyone who may think of defying these regulations faces the possibility of an indefinite Superintendent's Suspension.</w:t>
      </w:r>
    </w:p>
    <w:p w14:paraId="0355A526" w14:textId="77777777" w:rsidR="00401498" w:rsidRDefault="00401498">
      <w:pPr>
        <w:ind w:left="-270" w:right="-180"/>
        <w:jc w:val="both"/>
        <w:rPr>
          <w:rFonts w:ascii="Arial" w:eastAsia="Arial" w:hAnsi="Arial" w:cs="Arial"/>
          <w:sz w:val="22"/>
          <w:szCs w:val="22"/>
        </w:rPr>
      </w:pPr>
    </w:p>
    <w:p w14:paraId="07AD5742" w14:textId="77777777" w:rsidR="00401498" w:rsidRDefault="0002620E">
      <w:pPr>
        <w:spacing w:line="360" w:lineRule="auto"/>
        <w:ind w:left="-270" w:right="-180"/>
        <w:jc w:val="both"/>
        <w:rPr>
          <w:rFonts w:ascii="Arial" w:eastAsia="Arial" w:hAnsi="Arial" w:cs="Arial"/>
          <w:sz w:val="22"/>
          <w:szCs w:val="22"/>
        </w:rPr>
      </w:pPr>
      <w:r>
        <w:rPr>
          <w:rFonts w:ascii="Arial" w:eastAsia="Arial" w:hAnsi="Arial" w:cs="Arial"/>
          <w:sz w:val="22"/>
          <w:szCs w:val="22"/>
        </w:rPr>
        <w:t>If there are any questions r</w:t>
      </w:r>
      <w:r>
        <w:rPr>
          <w:rFonts w:ascii="Arial" w:eastAsia="Arial" w:hAnsi="Arial" w:cs="Arial"/>
          <w:sz w:val="22"/>
          <w:szCs w:val="22"/>
        </w:rPr>
        <w:t>egarding these regulations, feel free to write to me. Thank you for your cooperation.</w:t>
      </w:r>
    </w:p>
    <w:p w14:paraId="1FF93826" w14:textId="77777777" w:rsidR="00401498" w:rsidRDefault="0002620E">
      <w:pPr>
        <w:ind w:left="-270" w:right="-180"/>
        <w:jc w:val="both"/>
        <w:rPr>
          <w:rFonts w:ascii="Arial" w:eastAsia="Arial" w:hAnsi="Arial" w:cs="Arial"/>
          <w:sz w:val="22"/>
          <w:szCs w:val="22"/>
        </w:rPr>
      </w:pPr>
      <w:r>
        <w:rPr>
          <w:rFonts w:ascii="Arial" w:eastAsia="Arial" w:hAnsi="Arial" w:cs="Arial"/>
          <w:sz w:val="22"/>
          <w:szCs w:val="22"/>
        </w:rPr>
        <w:t>Sincerely,</w:t>
      </w:r>
    </w:p>
    <w:p w14:paraId="36EBD3FC" w14:textId="77777777" w:rsidR="00401498" w:rsidRDefault="00401498">
      <w:pPr>
        <w:ind w:left="-270" w:right="-180"/>
        <w:jc w:val="both"/>
        <w:rPr>
          <w:rFonts w:ascii="Arial" w:eastAsia="Arial" w:hAnsi="Arial" w:cs="Arial"/>
          <w:sz w:val="22"/>
          <w:szCs w:val="22"/>
        </w:rPr>
      </w:pPr>
    </w:p>
    <w:p w14:paraId="10303DA5" w14:textId="77777777" w:rsidR="00401498" w:rsidRDefault="0002620E">
      <w:pPr>
        <w:ind w:left="-270" w:right="-180"/>
        <w:jc w:val="both"/>
        <w:rPr>
          <w:rFonts w:ascii="Arial" w:eastAsia="Arial" w:hAnsi="Arial" w:cs="Arial"/>
          <w:sz w:val="22"/>
          <w:szCs w:val="22"/>
        </w:rPr>
      </w:pPr>
      <w:r>
        <w:rPr>
          <w:rFonts w:ascii="Arial" w:eastAsia="Arial" w:hAnsi="Arial" w:cs="Arial"/>
          <w:sz w:val="22"/>
          <w:szCs w:val="22"/>
        </w:rPr>
        <w:t>Christopher Warnock</w:t>
      </w:r>
    </w:p>
    <w:p w14:paraId="25B9A747" w14:textId="77777777" w:rsidR="00401498" w:rsidRDefault="0002620E">
      <w:pPr>
        <w:ind w:left="-270" w:right="-180"/>
        <w:jc w:val="both"/>
        <w:rPr>
          <w:rFonts w:ascii="Arial" w:eastAsia="Arial" w:hAnsi="Arial" w:cs="Arial"/>
          <w:sz w:val="22"/>
          <w:szCs w:val="22"/>
        </w:rPr>
      </w:pPr>
      <w:r>
        <w:rPr>
          <w:rFonts w:ascii="Arial" w:eastAsia="Arial" w:hAnsi="Arial" w:cs="Arial"/>
          <w:sz w:val="22"/>
          <w:szCs w:val="22"/>
        </w:rPr>
        <w:t>Principal</w:t>
      </w:r>
    </w:p>
    <w:p w14:paraId="5E531B71" w14:textId="77777777" w:rsidR="00401498" w:rsidRDefault="0002620E">
      <w:pPr>
        <w:ind w:left="-270" w:right="-180"/>
        <w:jc w:val="both"/>
        <w:rPr>
          <w:rFonts w:ascii="Arial" w:eastAsia="Arial" w:hAnsi="Arial" w:cs="Arial"/>
          <w:sz w:val="22"/>
          <w:szCs w:val="22"/>
        </w:rPr>
      </w:pPr>
      <w:r>
        <w:rPr>
          <w:rFonts w:ascii="Arial" w:eastAsia="Arial" w:hAnsi="Arial" w:cs="Arial"/>
          <w:sz w:val="22"/>
          <w:szCs w:val="22"/>
        </w:rPr>
        <w:t>___________________________________________________________________________________________</w:t>
      </w:r>
      <w:r>
        <w:rPr>
          <w:rFonts w:ascii="Arial" w:eastAsia="Arial" w:hAnsi="Arial" w:cs="Arial"/>
          <w:sz w:val="22"/>
          <w:szCs w:val="22"/>
        </w:rPr>
        <w:t xml:space="preserve">   </w:t>
      </w:r>
      <w:r>
        <w:rPr>
          <w:rFonts w:ascii="Arial" w:eastAsia="Arial" w:hAnsi="Arial" w:cs="Arial"/>
          <w:b/>
          <w:sz w:val="22"/>
          <w:szCs w:val="22"/>
          <w:u w:val="single"/>
        </w:rPr>
        <w:t xml:space="preserve">PLEASE DETACH AND HAVE YOUR CHILD </w:t>
      </w:r>
      <w:r>
        <w:rPr>
          <w:rFonts w:ascii="Arial" w:eastAsia="Arial" w:hAnsi="Arial" w:cs="Arial"/>
          <w:b/>
          <w:sz w:val="22"/>
          <w:szCs w:val="22"/>
          <w:u w:val="single"/>
        </w:rPr>
        <w:t>RETURN TO HIS OR HER TEACHER TOMORROW</w:t>
      </w:r>
    </w:p>
    <w:p w14:paraId="3550B749" w14:textId="77777777" w:rsidR="00401498" w:rsidRDefault="00401498">
      <w:pPr>
        <w:ind w:left="-270" w:right="-180"/>
        <w:jc w:val="both"/>
        <w:rPr>
          <w:rFonts w:ascii="Arial" w:eastAsia="Arial" w:hAnsi="Arial" w:cs="Arial"/>
          <w:sz w:val="22"/>
          <w:szCs w:val="22"/>
        </w:rPr>
      </w:pPr>
    </w:p>
    <w:p w14:paraId="7494414F" w14:textId="77777777" w:rsidR="00401498" w:rsidRDefault="0002620E">
      <w:pPr>
        <w:ind w:left="-270" w:right="-180"/>
        <w:jc w:val="both"/>
        <w:rPr>
          <w:rFonts w:ascii="Arial" w:eastAsia="Arial" w:hAnsi="Arial" w:cs="Arial"/>
          <w:sz w:val="22"/>
          <w:szCs w:val="22"/>
        </w:rPr>
      </w:pPr>
      <w:r>
        <w:rPr>
          <w:rFonts w:ascii="Arial" w:eastAsia="Arial" w:hAnsi="Arial" w:cs="Arial"/>
          <w:sz w:val="22"/>
          <w:szCs w:val="22"/>
        </w:rPr>
        <w:t>Dear Mr. Warnock,</w:t>
      </w:r>
    </w:p>
    <w:p w14:paraId="769A7313" w14:textId="77777777" w:rsidR="00401498" w:rsidRDefault="00401498">
      <w:pPr>
        <w:ind w:left="-270" w:right="-180"/>
        <w:jc w:val="both"/>
        <w:rPr>
          <w:rFonts w:ascii="Arial" w:eastAsia="Arial" w:hAnsi="Arial" w:cs="Arial"/>
          <w:sz w:val="22"/>
          <w:szCs w:val="22"/>
        </w:rPr>
      </w:pPr>
    </w:p>
    <w:p w14:paraId="1E3D9804" w14:textId="77777777" w:rsidR="00401498" w:rsidRDefault="0002620E">
      <w:pPr>
        <w:ind w:left="-270" w:right="-180"/>
        <w:jc w:val="both"/>
        <w:rPr>
          <w:rFonts w:ascii="Arial" w:eastAsia="Arial" w:hAnsi="Arial" w:cs="Arial"/>
          <w:sz w:val="22"/>
          <w:szCs w:val="22"/>
        </w:rPr>
      </w:pPr>
      <w:r>
        <w:rPr>
          <w:rFonts w:ascii="Arial" w:eastAsia="Arial" w:hAnsi="Arial" w:cs="Arial"/>
          <w:sz w:val="22"/>
          <w:szCs w:val="22"/>
        </w:rPr>
        <w:t>I have read and discussed with my child, the implications of the Chancellor's Memorandum concerning carrying weapons in school.</w:t>
      </w:r>
    </w:p>
    <w:p w14:paraId="3BFD8B86" w14:textId="77777777" w:rsidR="00401498" w:rsidRDefault="00401498">
      <w:pPr>
        <w:ind w:left="-270" w:right="-180"/>
        <w:jc w:val="both"/>
        <w:rPr>
          <w:rFonts w:ascii="Arial" w:eastAsia="Arial" w:hAnsi="Arial" w:cs="Arial"/>
          <w:sz w:val="22"/>
          <w:szCs w:val="22"/>
        </w:rPr>
      </w:pPr>
    </w:p>
    <w:p w14:paraId="08DE64C1" w14:textId="77777777" w:rsidR="00401498" w:rsidRDefault="0002620E">
      <w:pPr>
        <w:ind w:left="-270" w:right="-180"/>
        <w:jc w:val="both"/>
        <w:rPr>
          <w:rFonts w:ascii="Arial" w:eastAsia="Arial" w:hAnsi="Arial" w:cs="Arial"/>
          <w:sz w:val="22"/>
          <w:szCs w:val="22"/>
        </w:rPr>
      </w:pPr>
      <w:r>
        <w:rPr>
          <w:rFonts w:ascii="Arial" w:eastAsia="Arial" w:hAnsi="Arial" w:cs="Arial"/>
          <w:sz w:val="22"/>
          <w:szCs w:val="22"/>
        </w:rPr>
        <w:t>Pupil's Name_________________________ Class_________</w:t>
      </w:r>
      <w:proofErr w:type="gramStart"/>
      <w:r>
        <w:rPr>
          <w:rFonts w:ascii="Arial" w:eastAsia="Arial" w:hAnsi="Arial" w:cs="Arial"/>
          <w:sz w:val="22"/>
          <w:szCs w:val="22"/>
        </w:rPr>
        <w:t>_  Parent's</w:t>
      </w:r>
      <w:proofErr w:type="gramEnd"/>
      <w:r>
        <w:rPr>
          <w:rFonts w:ascii="Arial" w:eastAsia="Arial" w:hAnsi="Arial" w:cs="Arial"/>
          <w:sz w:val="22"/>
          <w:szCs w:val="22"/>
        </w:rPr>
        <w:t xml:space="preserve">  Sign</w:t>
      </w:r>
      <w:r>
        <w:rPr>
          <w:rFonts w:ascii="Arial" w:eastAsia="Arial" w:hAnsi="Arial" w:cs="Arial"/>
          <w:sz w:val="22"/>
          <w:szCs w:val="22"/>
        </w:rPr>
        <w:t>ature________________________</w:t>
      </w:r>
    </w:p>
    <w:sectPr w:rsidR="00401498">
      <w:footerReference w:type="default" r:id="rId6"/>
      <w:pgSz w:w="12240" w:h="20160"/>
      <w:pgMar w:top="360" w:right="720" w:bottom="360" w:left="72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29AFF" w14:textId="77777777" w:rsidR="0002620E" w:rsidRDefault="0002620E">
      <w:r>
        <w:separator/>
      </w:r>
    </w:p>
  </w:endnote>
  <w:endnote w:type="continuationSeparator" w:id="0">
    <w:p w14:paraId="7A8C007A" w14:textId="77777777" w:rsidR="0002620E" w:rsidRDefault="0002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995F9" w14:textId="77777777" w:rsidR="00401498" w:rsidRDefault="00401498"/>
  <w:p w14:paraId="4C6B67B2" w14:textId="77777777" w:rsidR="00401498" w:rsidRDefault="00401498">
    <w:pPr>
      <w:ind w:left="720" w:right="720"/>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1B85" w14:textId="77777777" w:rsidR="0002620E" w:rsidRDefault="0002620E">
      <w:r>
        <w:separator/>
      </w:r>
    </w:p>
  </w:footnote>
  <w:footnote w:type="continuationSeparator" w:id="0">
    <w:p w14:paraId="4248B570" w14:textId="77777777" w:rsidR="0002620E" w:rsidRDefault="00026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1498"/>
    <w:rsid w:val="0002620E"/>
    <w:rsid w:val="00401498"/>
    <w:rsid w:val="00BF2A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6FD5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ourier" w:hAnsi="Courier" w:cs="Courier"/>
        <w:sz w:val="24"/>
        <w:szCs w:val="24"/>
        <w:lang w:val="en-US" w:eastAsia="zh-CN"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3352</Characters>
  <Application>Microsoft Macintosh Word</Application>
  <DocSecurity>0</DocSecurity>
  <Lines>27</Lines>
  <Paragraphs>7</Paragraphs>
  <ScaleCrop>false</ScaleCrop>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2018-09-05T10:45:00Z</dcterms:created>
  <dcterms:modified xsi:type="dcterms:W3CDTF">2018-09-05T10:45:00Z</dcterms:modified>
</cp:coreProperties>
</file>